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FE26" w14:textId="757C2DF8" w:rsidR="009278E8" w:rsidRDefault="009278E8" w:rsidP="00843A13">
      <w:pPr>
        <w:jc w:val="center"/>
        <w:rPr>
          <w:rFonts w:ascii="Times New Roman" w:eastAsia="黑体" w:hAnsi="黑体" w:cs="Times New Roman"/>
          <w:sz w:val="28"/>
          <w:szCs w:val="28"/>
        </w:rPr>
      </w:pPr>
      <w:r>
        <w:rPr>
          <w:rFonts w:ascii="Times New Roman" w:eastAsia="黑体" w:hAnsi="黑体" w:cs="Times New Roman" w:hint="eastAsia"/>
          <w:sz w:val="28"/>
          <w:szCs w:val="28"/>
        </w:rPr>
        <w:t>第</w:t>
      </w:r>
      <w:r w:rsidR="005049C4">
        <w:rPr>
          <w:rFonts w:ascii="Times New Roman" w:eastAsia="黑体" w:hAnsi="黑体" w:cs="Times New Roman" w:hint="eastAsia"/>
          <w:sz w:val="28"/>
          <w:szCs w:val="28"/>
        </w:rPr>
        <w:t>七</w:t>
      </w:r>
      <w:r>
        <w:rPr>
          <w:rFonts w:ascii="Times New Roman" w:eastAsia="黑体" w:hAnsi="黑体" w:cs="Times New Roman" w:hint="eastAsia"/>
          <w:sz w:val="28"/>
          <w:szCs w:val="28"/>
        </w:rPr>
        <w:t>届</w:t>
      </w:r>
      <w:r w:rsidRPr="00D1444D">
        <w:rPr>
          <w:rFonts w:ascii="Times New Roman" w:eastAsia="黑体" w:hAnsi="黑体" w:cs="Times New Roman"/>
          <w:sz w:val="28"/>
          <w:szCs w:val="28"/>
        </w:rPr>
        <w:t>北方工业大学</w:t>
      </w:r>
      <w:r>
        <w:rPr>
          <w:rFonts w:ascii="Times New Roman" w:eastAsia="黑体" w:hAnsi="黑体" w:cs="Times New Roman" w:hint="eastAsia"/>
          <w:sz w:val="28"/>
          <w:szCs w:val="28"/>
        </w:rPr>
        <w:t>（信息类）</w:t>
      </w:r>
      <w:r w:rsidR="005049C4">
        <w:rPr>
          <w:rFonts w:ascii="Times New Roman" w:eastAsia="黑体" w:hAnsi="黑体" w:cs="Times New Roman" w:hint="eastAsia"/>
          <w:sz w:val="28"/>
          <w:szCs w:val="28"/>
        </w:rPr>
        <w:t>青年教师与</w:t>
      </w:r>
      <w:r w:rsidRPr="00D1444D">
        <w:rPr>
          <w:rFonts w:ascii="Times New Roman" w:eastAsia="黑体" w:hAnsi="黑体" w:cs="Times New Roman" w:hint="eastAsia"/>
          <w:sz w:val="28"/>
          <w:szCs w:val="28"/>
        </w:rPr>
        <w:t>研究生</w:t>
      </w:r>
      <w:r>
        <w:rPr>
          <w:rFonts w:ascii="Times New Roman" w:eastAsia="黑体" w:hAnsi="黑体" w:cs="Times New Roman" w:hint="eastAsia"/>
          <w:sz w:val="28"/>
          <w:szCs w:val="28"/>
        </w:rPr>
        <w:t>学术</w:t>
      </w:r>
      <w:r w:rsidRPr="00D1444D">
        <w:rPr>
          <w:rFonts w:ascii="Times New Roman" w:eastAsia="黑体" w:hAnsi="黑体" w:cs="Times New Roman"/>
          <w:sz w:val="28"/>
          <w:szCs w:val="28"/>
        </w:rPr>
        <w:t>论坛</w:t>
      </w:r>
    </w:p>
    <w:p w14:paraId="7C47A97B" w14:textId="77777777" w:rsidR="00843A13" w:rsidRPr="009278E8" w:rsidRDefault="003D7C9F" w:rsidP="00843A13">
      <w:pPr>
        <w:jc w:val="center"/>
        <w:rPr>
          <w:rFonts w:ascii="Times New Roman" w:eastAsia="黑体" w:hAnsi="黑体" w:cs="Times New Roman"/>
          <w:sz w:val="28"/>
          <w:szCs w:val="28"/>
        </w:rPr>
      </w:pPr>
      <w:r w:rsidRPr="009278E8">
        <w:rPr>
          <w:rFonts w:ascii="Times New Roman" w:eastAsia="黑体" w:hAnsi="黑体" w:cs="Times New Roman"/>
          <w:sz w:val="28"/>
          <w:szCs w:val="28"/>
        </w:rPr>
        <w:t>参展作品</w:t>
      </w:r>
      <w:r w:rsidR="00843A13" w:rsidRPr="009278E8">
        <w:rPr>
          <w:rFonts w:ascii="Times New Roman" w:eastAsia="黑体" w:hAnsi="黑体" w:cs="Times New Roman" w:hint="eastAsia"/>
          <w:sz w:val="28"/>
          <w:szCs w:val="28"/>
        </w:rPr>
        <w:t>要求及评分规则</w:t>
      </w:r>
    </w:p>
    <w:p w14:paraId="643DBDEE" w14:textId="77777777" w:rsidR="00106E3C" w:rsidRPr="00106E3C" w:rsidRDefault="00106E3C" w:rsidP="00843A13">
      <w:pPr>
        <w:jc w:val="center"/>
        <w:rPr>
          <w:rFonts w:ascii="Times New Roman" w:eastAsia="楷体" w:hAnsi="Times New Roman"/>
          <w:b/>
          <w:szCs w:val="21"/>
        </w:rPr>
      </w:pPr>
    </w:p>
    <w:p w14:paraId="2FAC432E" w14:textId="6488FF81" w:rsidR="003D7C9F" w:rsidRPr="00D31D88" w:rsidRDefault="00106E3C" w:rsidP="00D8701D">
      <w:pPr>
        <w:rPr>
          <w:rFonts w:ascii="Times New Roman" w:eastAsia="楷体" w:hAnsi="Times New Roman"/>
        </w:rPr>
      </w:pPr>
      <w:r>
        <w:rPr>
          <w:rFonts w:ascii="Times New Roman" w:eastAsia="楷体" w:hAnsi="Times New Roman" w:hint="eastAsia"/>
        </w:rPr>
        <w:t xml:space="preserve">   </w:t>
      </w:r>
      <w:r w:rsidR="003D7C9F" w:rsidRPr="00D31D88">
        <w:rPr>
          <w:rFonts w:ascii="Times New Roman" w:eastAsia="楷体" w:hAnsi="Times New Roman"/>
        </w:rPr>
        <w:t>参展作品作者</w:t>
      </w:r>
      <w:r w:rsidR="009278E8">
        <w:rPr>
          <w:rFonts w:ascii="Times New Roman" w:eastAsia="楷体" w:hAnsi="Times New Roman" w:hint="eastAsia"/>
        </w:rPr>
        <w:t>须</w:t>
      </w:r>
      <w:r w:rsidR="003D7C9F" w:rsidRPr="00D31D88">
        <w:rPr>
          <w:rFonts w:ascii="Times New Roman" w:eastAsia="楷体" w:hAnsi="Times New Roman"/>
        </w:rPr>
        <w:t>为</w:t>
      </w:r>
      <w:r w:rsidR="009278E8">
        <w:rPr>
          <w:rFonts w:ascii="Times New Roman" w:eastAsia="楷体" w:hAnsi="Times New Roman" w:hint="eastAsia"/>
        </w:rPr>
        <w:t>全校在校研究生</w:t>
      </w:r>
      <w:r w:rsidR="003D7C9F" w:rsidRPr="00D31D88">
        <w:rPr>
          <w:rFonts w:ascii="Times New Roman" w:eastAsia="楷体" w:hAnsi="Times New Roman"/>
        </w:rPr>
        <w:t>。优秀作品</w:t>
      </w:r>
      <w:r w:rsidR="003D7C9F" w:rsidRPr="00D31D88">
        <w:rPr>
          <w:rFonts w:ascii="Times New Roman" w:eastAsia="楷体" w:hAnsi="Times New Roman" w:hint="eastAsia"/>
        </w:rPr>
        <w:t>提交截止时间：</w:t>
      </w:r>
      <w:r w:rsidR="003D7C9F" w:rsidRPr="00D31D88">
        <w:rPr>
          <w:rFonts w:ascii="Times New Roman" w:eastAsia="楷体" w:hAnsi="Times New Roman" w:hint="eastAsia"/>
        </w:rPr>
        <w:t>20</w:t>
      </w:r>
      <w:r w:rsidR="008C442C">
        <w:rPr>
          <w:rFonts w:ascii="Times New Roman" w:eastAsia="楷体" w:hAnsi="Times New Roman"/>
        </w:rPr>
        <w:t>2</w:t>
      </w:r>
      <w:r w:rsidR="005049C4">
        <w:rPr>
          <w:rFonts w:ascii="Times New Roman" w:eastAsia="楷体" w:hAnsi="Times New Roman"/>
        </w:rPr>
        <w:t>2</w:t>
      </w:r>
      <w:r w:rsidR="003D7C9F" w:rsidRPr="00D31D88">
        <w:rPr>
          <w:rFonts w:ascii="Times New Roman" w:eastAsia="楷体" w:hAnsi="Times New Roman" w:hint="eastAsia"/>
        </w:rPr>
        <w:t>年</w:t>
      </w:r>
      <w:r w:rsidR="009278E8">
        <w:rPr>
          <w:rFonts w:ascii="Times New Roman" w:eastAsia="楷体" w:hAnsi="Times New Roman" w:hint="eastAsia"/>
        </w:rPr>
        <w:t>1</w:t>
      </w:r>
      <w:r w:rsidR="004D2D71">
        <w:rPr>
          <w:rFonts w:ascii="Times New Roman" w:eastAsia="楷体" w:hAnsi="Times New Roman"/>
        </w:rPr>
        <w:t>0</w:t>
      </w:r>
      <w:r w:rsidR="003D7C9F" w:rsidRPr="00D31D88">
        <w:rPr>
          <w:rFonts w:ascii="Times New Roman" w:eastAsia="楷体" w:hAnsi="Times New Roman" w:hint="eastAsia"/>
        </w:rPr>
        <w:t>月</w:t>
      </w:r>
      <w:r w:rsidR="006B01CE">
        <w:rPr>
          <w:rFonts w:ascii="Times New Roman" w:eastAsia="楷体" w:hAnsi="Times New Roman"/>
        </w:rPr>
        <w:t>1</w:t>
      </w:r>
      <w:r w:rsidR="004D2D71">
        <w:rPr>
          <w:rFonts w:ascii="Times New Roman" w:eastAsia="楷体" w:hAnsi="Times New Roman"/>
        </w:rPr>
        <w:t>5</w:t>
      </w:r>
      <w:r w:rsidR="003D7C9F" w:rsidRPr="00D31D88">
        <w:rPr>
          <w:rFonts w:ascii="Times New Roman" w:eastAsia="楷体" w:hAnsi="Times New Roman" w:hint="eastAsia"/>
        </w:rPr>
        <w:t>日。</w:t>
      </w:r>
    </w:p>
    <w:p w14:paraId="7E9A0EE1" w14:textId="77777777" w:rsidR="003A2ADB" w:rsidRPr="00D31D88" w:rsidRDefault="003A2ADB" w:rsidP="003A2ADB">
      <w:pPr>
        <w:rPr>
          <w:rFonts w:ascii="Times New Roman" w:eastAsia="楷体" w:hAnsi="Times New Roman"/>
          <w:b/>
        </w:rPr>
      </w:pPr>
      <w:r w:rsidRPr="00D31D88">
        <w:rPr>
          <w:rFonts w:ascii="Times New Roman" w:eastAsia="楷体" w:hAnsi="Times New Roman" w:hint="eastAsia"/>
          <w:b/>
        </w:rPr>
        <w:t>一、</w:t>
      </w:r>
      <w:r w:rsidRPr="00D31D88">
        <w:rPr>
          <w:rFonts w:ascii="Times New Roman" w:eastAsia="楷体" w:hAnsi="Times New Roman"/>
          <w:b/>
        </w:rPr>
        <w:t>作品</w:t>
      </w:r>
      <w:r w:rsidRPr="00D31D88">
        <w:rPr>
          <w:rFonts w:ascii="Times New Roman" w:eastAsia="楷体" w:hAnsi="Times New Roman" w:hint="eastAsia"/>
          <w:b/>
        </w:rPr>
        <w:t>要求</w:t>
      </w:r>
    </w:p>
    <w:p w14:paraId="7739BF67" w14:textId="243C186F" w:rsidR="003A2ADB" w:rsidRPr="00D31D88" w:rsidRDefault="00431DF3" w:rsidP="0096250B">
      <w:pPr>
        <w:ind w:firstLineChars="200" w:firstLine="420"/>
        <w:outlineLvl w:val="0"/>
        <w:rPr>
          <w:rFonts w:ascii="Times New Roman" w:eastAsia="楷体" w:hAnsi="Times New Roman"/>
        </w:rPr>
      </w:pPr>
      <w:r w:rsidRPr="00D31D88">
        <w:rPr>
          <w:rFonts w:ascii="Times New Roman" w:eastAsia="楷体" w:hAnsi="Times New Roman" w:hint="eastAsia"/>
        </w:rPr>
        <w:t>（</w:t>
      </w:r>
      <w:r w:rsidRPr="00D31D88">
        <w:rPr>
          <w:rFonts w:ascii="Times New Roman" w:eastAsia="楷体" w:hAnsi="Times New Roman" w:hint="eastAsia"/>
        </w:rPr>
        <w:t>1</w:t>
      </w:r>
      <w:r w:rsidRPr="00D31D88">
        <w:rPr>
          <w:rFonts w:ascii="Times New Roman" w:eastAsia="楷体" w:hAnsi="Times New Roman" w:hint="eastAsia"/>
        </w:rPr>
        <w:t>）</w:t>
      </w:r>
      <w:r w:rsidR="003A2ADB" w:rsidRPr="00D31D88">
        <w:rPr>
          <w:rFonts w:ascii="Times New Roman" w:eastAsia="楷体" w:hAnsi="Times New Roman"/>
        </w:rPr>
        <w:t>参赛作品分为</w:t>
      </w:r>
      <w:r w:rsidR="00C47571" w:rsidRPr="00D31D88">
        <w:rPr>
          <w:rFonts w:ascii="Times New Roman" w:eastAsia="楷体" w:hAnsi="Times New Roman"/>
        </w:rPr>
        <w:t>软件</w:t>
      </w:r>
      <w:r w:rsidR="00C47571" w:rsidRPr="00D31D88">
        <w:rPr>
          <w:rFonts w:ascii="Times New Roman" w:eastAsia="楷体" w:hAnsi="Times New Roman" w:hint="eastAsia"/>
        </w:rPr>
        <w:t>、</w:t>
      </w:r>
      <w:r w:rsidR="00C47571" w:rsidRPr="00D31D88">
        <w:rPr>
          <w:rFonts w:ascii="Times New Roman" w:eastAsia="楷体" w:hAnsi="Times New Roman"/>
        </w:rPr>
        <w:t>硬件</w:t>
      </w:r>
      <w:r w:rsidR="00C47571">
        <w:rPr>
          <w:rFonts w:ascii="Times New Roman" w:eastAsia="楷体" w:hAnsi="Times New Roman" w:hint="eastAsia"/>
        </w:rPr>
        <w:t>、</w:t>
      </w:r>
      <w:r w:rsidR="003A2ADB" w:rsidRPr="00D31D88">
        <w:rPr>
          <w:rFonts w:ascii="Times New Roman" w:eastAsia="楷体" w:hAnsi="Times New Roman"/>
        </w:rPr>
        <w:t>论文</w:t>
      </w:r>
      <w:r w:rsidR="003A2ADB" w:rsidRPr="00D31D88">
        <w:rPr>
          <w:rFonts w:ascii="Times New Roman" w:eastAsia="楷体" w:hAnsi="Times New Roman" w:hint="eastAsia"/>
        </w:rPr>
        <w:t>、</w:t>
      </w:r>
      <w:r w:rsidRPr="00D31D88">
        <w:rPr>
          <w:rFonts w:ascii="Times New Roman" w:eastAsia="楷体" w:hAnsi="Times New Roman" w:hint="eastAsia"/>
        </w:rPr>
        <w:t>发明</w:t>
      </w:r>
      <w:r w:rsidR="003A2ADB" w:rsidRPr="00D31D88">
        <w:rPr>
          <w:rFonts w:ascii="Times New Roman" w:eastAsia="楷体" w:hAnsi="Times New Roman"/>
        </w:rPr>
        <w:t>专利</w:t>
      </w:r>
      <w:r w:rsidR="003A2ADB" w:rsidRPr="00D31D88">
        <w:rPr>
          <w:rFonts w:ascii="Times New Roman" w:eastAsia="楷体" w:hAnsi="Times New Roman" w:hint="eastAsia"/>
        </w:rPr>
        <w:t>、</w:t>
      </w:r>
      <w:r w:rsidR="003A2ADB" w:rsidRPr="00D31D88">
        <w:rPr>
          <w:rFonts w:ascii="Times New Roman" w:eastAsia="楷体" w:hAnsi="Times New Roman"/>
        </w:rPr>
        <w:t>四种类型</w:t>
      </w:r>
      <w:r w:rsidR="00C47571">
        <w:rPr>
          <w:rFonts w:ascii="Times New Roman" w:eastAsia="楷体" w:hAnsi="Times New Roman" w:hint="eastAsia"/>
        </w:rPr>
        <w:t>，优先有实物的作品，包括可展示的硬件、软件系统</w:t>
      </w:r>
      <w:r w:rsidR="00D31D88">
        <w:rPr>
          <w:rFonts w:ascii="Times New Roman" w:eastAsia="楷体" w:hAnsi="Times New Roman" w:hint="eastAsia"/>
        </w:rPr>
        <w:t>；</w:t>
      </w:r>
    </w:p>
    <w:p w14:paraId="69B7CD40" w14:textId="75652AB8" w:rsidR="00431DF3" w:rsidRPr="00D31D88" w:rsidRDefault="00431DF3" w:rsidP="003A2ADB">
      <w:pPr>
        <w:ind w:firstLineChars="200" w:firstLine="420"/>
        <w:rPr>
          <w:rFonts w:ascii="Times New Roman" w:eastAsia="楷体" w:hAnsi="Times New Roman"/>
        </w:rPr>
      </w:pPr>
      <w:r w:rsidRPr="00D31D88">
        <w:rPr>
          <w:rFonts w:ascii="Times New Roman" w:eastAsia="楷体" w:hAnsi="Times New Roman" w:hint="eastAsia"/>
        </w:rPr>
        <w:t>（</w:t>
      </w:r>
      <w:r w:rsidR="00C47571">
        <w:rPr>
          <w:rFonts w:ascii="Times New Roman" w:eastAsia="楷体" w:hAnsi="Times New Roman"/>
        </w:rPr>
        <w:t>2</w:t>
      </w:r>
      <w:r w:rsidRPr="00D31D88">
        <w:rPr>
          <w:rFonts w:ascii="Times New Roman" w:eastAsia="楷体" w:hAnsi="Times New Roman" w:hint="eastAsia"/>
        </w:rPr>
        <w:t>）软件作品可以是运行到终端的各类应用系统，也可以是运行于移动终端的</w:t>
      </w:r>
      <w:r w:rsidRPr="00D31D88">
        <w:rPr>
          <w:rFonts w:ascii="Times New Roman" w:eastAsia="楷体" w:hAnsi="Times New Roman" w:hint="eastAsia"/>
        </w:rPr>
        <w:t>app</w:t>
      </w:r>
      <w:r w:rsidRPr="00D31D88">
        <w:rPr>
          <w:rFonts w:ascii="Times New Roman" w:eastAsia="楷体" w:hAnsi="Times New Roman" w:hint="eastAsia"/>
        </w:rPr>
        <w:t>。要求可以单独安装运行，并演示其功能；</w:t>
      </w:r>
    </w:p>
    <w:p w14:paraId="4B4A0BCE" w14:textId="31C03717" w:rsidR="00431DF3" w:rsidRDefault="00431DF3" w:rsidP="003A2ADB">
      <w:pPr>
        <w:ind w:firstLineChars="200" w:firstLine="420"/>
        <w:rPr>
          <w:rFonts w:ascii="Times New Roman" w:eastAsia="楷体" w:hAnsi="Times New Roman"/>
        </w:rPr>
      </w:pPr>
      <w:r w:rsidRPr="00D31D88">
        <w:rPr>
          <w:rFonts w:ascii="Times New Roman" w:eastAsia="楷体" w:hAnsi="Times New Roman" w:hint="eastAsia"/>
        </w:rPr>
        <w:t>（</w:t>
      </w:r>
      <w:r w:rsidR="00C47571">
        <w:rPr>
          <w:rFonts w:ascii="Times New Roman" w:eastAsia="楷体" w:hAnsi="Times New Roman"/>
        </w:rPr>
        <w:t>3</w:t>
      </w:r>
      <w:r w:rsidRPr="00D31D88">
        <w:rPr>
          <w:rFonts w:ascii="Times New Roman" w:eastAsia="楷体" w:hAnsi="Times New Roman" w:hint="eastAsia"/>
        </w:rPr>
        <w:t>）硬件作品应可以独立运行</w:t>
      </w:r>
      <w:r w:rsidR="00D31D88">
        <w:rPr>
          <w:rFonts w:ascii="Times New Roman" w:eastAsia="楷体" w:hAnsi="Times New Roman" w:hint="eastAsia"/>
        </w:rPr>
        <w:t>，</w:t>
      </w:r>
      <w:r w:rsidRPr="00D31D88">
        <w:rPr>
          <w:rFonts w:ascii="Times New Roman" w:eastAsia="楷体" w:hAnsi="Times New Roman" w:hint="eastAsia"/>
        </w:rPr>
        <w:t>并演示其功能</w:t>
      </w:r>
      <w:r w:rsidR="00895061">
        <w:rPr>
          <w:rFonts w:ascii="Times New Roman" w:eastAsia="楷体" w:hAnsi="Times New Roman" w:hint="eastAsia"/>
        </w:rPr>
        <w:t>；</w:t>
      </w:r>
    </w:p>
    <w:p w14:paraId="07E80355" w14:textId="54ABD702" w:rsidR="00C47571" w:rsidRPr="00D31D88" w:rsidRDefault="00C47571" w:rsidP="00C47571">
      <w:pPr>
        <w:ind w:firstLineChars="200" w:firstLine="420"/>
        <w:rPr>
          <w:rFonts w:ascii="Times New Roman" w:eastAsia="楷体" w:hAnsi="Times New Roman"/>
        </w:rPr>
      </w:pPr>
      <w:r w:rsidRPr="00D31D88">
        <w:rPr>
          <w:rFonts w:ascii="Times New Roman" w:eastAsia="楷体" w:hAnsi="Times New Roman" w:hint="eastAsia"/>
        </w:rPr>
        <w:t>（</w:t>
      </w:r>
      <w:r>
        <w:rPr>
          <w:rFonts w:ascii="Times New Roman" w:eastAsia="楷体" w:hAnsi="Times New Roman"/>
        </w:rPr>
        <w:t>4</w:t>
      </w:r>
      <w:r w:rsidRPr="00D31D88">
        <w:rPr>
          <w:rFonts w:ascii="Times New Roman" w:eastAsia="楷体" w:hAnsi="Times New Roman" w:hint="eastAsia"/>
        </w:rPr>
        <w:t>）</w:t>
      </w:r>
      <w:r w:rsidRPr="00D31D88">
        <w:rPr>
          <w:rFonts w:ascii="Times New Roman" w:eastAsia="楷体" w:hAnsi="Times New Roman"/>
        </w:rPr>
        <w:t>论文</w:t>
      </w:r>
      <w:r w:rsidRPr="00D31D88">
        <w:rPr>
          <w:rFonts w:ascii="Times New Roman" w:eastAsia="楷体" w:hAnsi="Times New Roman" w:hint="eastAsia"/>
        </w:rPr>
        <w:t>、发明</w:t>
      </w:r>
      <w:r w:rsidRPr="00D31D88">
        <w:rPr>
          <w:rFonts w:ascii="Times New Roman" w:eastAsia="楷体" w:hAnsi="Times New Roman"/>
        </w:rPr>
        <w:t>专利成果</w:t>
      </w:r>
      <w:r w:rsidRPr="00D31D88">
        <w:rPr>
          <w:rFonts w:ascii="Times New Roman" w:eastAsia="楷体" w:hAnsi="Times New Roman" w:hint="eastAsia"/>
        </w:rPr>
        <w:t>在</w:t>
      </w:r>
      <w:r w:rsidRPr="00D31D88">
        <w:rPr>
          <w:rFonts w:ascii="Times New Roman" w:eastAsia="楷体" w:hAnsi="Times New Roman" w:hint="eastAsia"/>
        </w:rPr>
        <w:t>20</w:t>
      </w:r>
      <w:r>
        <w:rPr>
          <w:rFonts w:ascii="Times New Roman" w:eastAsia="楷体" w:hAnsi="Times New Roman"/>
        </w:rPr>
        <w:t>22</w:t>
      </w:r>
      <w:r w:rsidRPr="00D31D88">
        <w:rPr>
          <w:rFonts w:ascii="Times New Roman" w:eastAsia="楷体" w:hAnsi="Times New Roman" w:hint="eastAsia"/>
        </w:rPr>
        <w:t>.</w:t>
      </w:r>
      <w:r>
        <w:rPr>
          <w:rFonts w:ascii="Times New Roman" w:eastAsia="楷体" w:hAnsi="Times New Roman" w:hint="eastAsia"/>
        </w:rPr>
        <w:t>1</w:t>
      </w:r>
      <w:r>
        <w:rPr>
          <w:rFonts w:ascii="Times New Roman" w:eastAsia="楷体" w:hAnsi="Times New Roman"/>
        </w:rPr>
        <w:t>0</w:t>
      </w:r>
      <w:r w:rsidRPr="00D31D88">
        <w:rPr>
          <w:rFonts w:ascii="Times New Roman" w:eastAsia="楷体" w:hAnsi="Times New Roman" w:hint="eastAsia"/>
        </w:rPr>
        <w:t>.</w:t>
      </w:r>
      <w:r>
        <w:rPr>
          <w:rFonts w:ascii="Times New Roman" w:eastAsia="楷体" w:hAnsi="Times New Roman"/>
        </w:rPr>
        <w:t>15</w:t>
      </w:r>
      <w:r w:rsidRPr="00D31D88">
        <w:rPr>
          <w:rFonts w:ascii="Times New Roman" w:eastAsia="楷体" w:hAnsi="Times New Roman" w:hint="eastAsia"/>
        </w:rPr>
        <w:t>日之前接收到录用通知、公开发表或者授权发明专利的，可以作为成果申报</w:t>
      </w:r>
      <w:r w:rsidR="00427C8A">
        <w:rPr>
          <w:rFonts w:ascii="Times New Roman" w:eastAsia="楷体" w:hAnsi="Times New Roman" w:hint="eastAsia"/>
        </w:rPr>
        <w:t>，论文与发明专利应当尽量有可展示性</w:t>
      </w:r>
      <w:r w:rsidRPr="00D31D88">
        <w:rPr>
          <w:rFonts w:ascii="Times New Roman" w:eastAsia="楷体" w:hAnsi="Times New Roman" w:hint="eastAsia"/>
        </w:rPr>
        <w:t>；</w:t>
      </w:r>
    </w:p>
    <w:p w14:paraId="21CDED5F" w14:textId="561A1C7A" w:rsidR="00895061" w:rsidRPr="00D31D88" w:rsidRDefault="00895061" w:rsidP="003A2ADB">
      <w:pPr>
        <w:ind w:firstLineChars="200" w:firstLine="420"/>
        <w:rPr>
          <w:rFonts w:ascii="Times New Roman" w:eastAsia="楷体" w:hAnsi="Times New Roman"/>
        </w:rPr>
      </w:pPr>
      <w:r>
        <w:rPr>
          <w:rFonts w:ascii="Times New Roman" w:eastAsia="楷体" w:hAnsi="Times New Roman" w:hint="eastAsia"/>
        </w:rPr>
        <w:t>（</w:t>
      </w:r>
      <w:r>
        <w:rPr>
          <w:rFonts w:ascii="Times New Roman" w:eastAsia="楷体" w:hAnsi="Times New Roman" w:hint="eastAsia"/>
        </w:rPr>
        <w:t>5</w:t>
      </w:r>
      <w:r>
        <w:rPr>
          <w:rFonts w:ascii="Times New Roman" w:eastAsia="楷体" w:hAnsi="Times New Roman" w:hint="eastAsia"/>
        </w:rPr>
        <w:t>）每人</w:t>
      </w:r>
      <w:r w:rsidR="00481F6E">
        <w:rPr>
          <w:rFonts w:ascii="Times New Roman" w:eastAsia="楷体" w:hAnsi="Times New Roman" w:hint="eastAsia"/>
        </w:rPr>
        <w:t>最多</w:t>
      </w:r>
      <w:r w:rsidR="00AE23DC">
        <w:rPr>
          <w:rFonts w:ascii="Times New Roman" w:eastAsia="楷体" w:hAnsi="Times New Roman" w:hint="eastAsia"/>
        </w:rPr>
        <w:t>只能主持</w:t>
      </w:r>
      <w:r w:rsidR="00AE23DC">
        <w:rPr>
          <w:rFonts w:ascii="Times New Roman" w:eastAsia="楷体" w:hAnsi="Times New Roman" w:hint="eastAsia"/>
        </w:rPr>
        <w:t>1</w:t>
      </w:r>
      <w:r w:rsidR="00AE23DC">
        <w:rPr>
          <w:rFonts w:ascii="Times New Roman" w:eastAsia="楷体" w:hAnsi="Times New Roman" w:hint="eastAsia"/>
        </w:rPr>
        <w:t>项作品，主持与参与合计</w:t>
      </w:r>
      <w:r>
        <w:rPr>
          <w:rFonts w:ascii="Times New Roman" w:eastAsia="楷体" w:hAnsi="Times New Roman" w:hint="eastAsia"/>
        </w:rPr>
        <w:t>不超过</w:t>
      </w:r>
      <w:r>
        <w:rPr>
          <w:rFonts w:ascii="Times New Roman" w:eastAsia="楷体" w:hAnsi="Times New Roman" w:hint="eastAsia"/>
        </w:rPr>
        <w:t>2</w:t>
      </w:r>
      <w:r>
        <w:rPr>
          <w:rFonts w:ascii="Times New Roman" w:eastAsia="楷体" w:hAnsi="Times New Roman" w:hint="eastAsia"/>
        </w:rPr>
        <w:t>项</w:t>
      </w:r>
      <w:r w:rsidR="00AE23DC">
        <w:rPr>
          <w:rFonts w:ascii="Times New Roman" w:eastAsia="楷体" w:hAnsi="Times New Roman" w:hint="eastAsia"/>
        </w:rPr>
        <w:t>作品</w:t>
      </w:r>
      <w:r>
        <w:rPr>
          <w:rFonts w:ascii="Times New Roman" w:eastAsia="楷体" w:hAnsi="Times New Roman" w:hint="eastAsia"/>
        </w:rPr>
        <w:t>。</w:t>
      </w:r>
    </w:p>
    <w:p w14:paraId="72B3CBD4" w14:textId="77777777" w:rsidR="003D7C9F" w:rsidRPr="003D7C9F" w:rsidRDefault="003A2ADB" w:rsidP="003D7C9F">
      <w:pPr>
        <w:rPr>
          <w:rFonts w:ascii="Times New Roman" w:eastAsia="楷体" w:hAnsi="Times New Roman"/>
          <w:b/>
        </w:rPr>
      </w:pPr>
      <w:r>
        <w:rPr>
          <w:rFonts w:ascii="Times New Roman" w:eastAsia="楷体" w:hAnsi="Times New Roman" w:hint="eastAsia"/>
          <w:b/>
        </w:rPr>
        <w:t>二</w:t>
      </w:r>
      <w:r w:rsidR="003D7C9F" w:rsidRPr="003D7C9F">
        <w:rPr>
          <w:rFonts w:ascii="Times New Roman" w:eastAsia="楷体" w:hAnsi="Times New Roman" w:hint="eastAsia"/>
          <w:b/>
        </w:rPr>
        <w:t>、评选说明</w:t>
      </w:r>
    </w:p>
    <w:p w14:paraId="769F76BA" w14:textId="454F1EFE" w:rsidR="003D7C9F" w:rsidRDefault="00EF5255" w:rsidP="003D7C9F">
      <w:pPr>
        <w:widowControl/>
        <w:spacing w:line="317" w:lineRule="atLeast"/>
        <w:ind w:firstLine="400"/>
        <w:jc w:val="left"/>
        <w:rPr>
          <w:rFonts w:ascii="Times New Roman" w:eastAsia="楷体" w:hAnsi="Times New Roman"/>
        </w:rPr>
      </w:pPr>
      <w:r>
        <w:rPr>
          <w:rFonts w:ascii="Times New Roman" w:eastAsia="楷体" w:hAnsi="Times New Roman" w:cs="Arial" w:hint="eastAsia"/>
          <w:kern w:val="0"/>
          <w:szCs w:val="20"/>
        </w:rPr>
        <w:t>1</w:t>
      </w:r>
      <w:r w:rsidR="003D7C9F" w:rsidRPr="003D7C9F">
        <w:rPr>
          <w:rFonts w:ascii="Times New Roman" w:eastAsia="楷体" w:hAnsi="Times New Roman" w:cs="Arial" w:hint="eastAsia"/>
          <w:kern w:val="0"/>
          <w:szCs w:val="20"/>
        </w:rPr>
        <w:t>.</w:t>
      </w:r>
      <w:r w:rsidR="003D7C9F" w:rsidRPr="003D7C9F">
        <w:rPr>
          <w:rFonts w:ascii="Times New Roman" w:eastAsia="楷体" w:hAnsi="Times New Roman" w:cs="Arial"/>
          <w:kern w:val="0"/>
        </w:rPr>
        <w:t> </w:t>
      </w:r>
      <w:r w:rsidR="00E12CE5">
        <w:rPr>
          <w:rFonts w:ascii="Times New Roman" w:eastAsia="楷体" w:hAnsi="Times New Roman" w:cs="Arial" w:hint="eastAsia"/>
          <w:kern w:val="0"/>
        </w:rPr>
        <w:t xml:space="preserve"> </w:t>
      </w:r>
      <w:r w:rsidR="001A066C">
        <w:rPr>
          <w:rFonts w:ascii="Times New Roman" w:eastAsia="楷体" w:hAnsi="Times New Roman" w:cs="Arial" w:hint="eastAsia"/>
          <w:kern w:val="0"/>
          <w:szCs w:val="20"/>
        </w:rPr>
        <w:t>参评作品须以</w:t>
      </w:r>
      <w:r w:rsidR="009B232E">
        <w:rPr>
          <w:rFonts w:ascii="Times New Roman" w:eastAsia="楷体" w:hAnsi="Times New Roman" w:cs="Arial" w:hint="eastAsia"/>
          <w:kern w:val="0"/>
          <w:szCs w:val="20"/>
        </w:rPr>
        <w:t>我校</w:t>
      </w:r>
      <w:r w:rsidR="00CE6A81">
        <w:rPr>
          <w:rFonts w:ascii="Times New Roman" w:eastAsia="楷体" w:hAnsi="Times New Roman" w:cs="Arial" w:hint="eastAsia"/>
          <w:kern w:val="0"/>
          <w:szCs w:val="20"/>
        </w:rPr>
        <w:t>青年教师、</w:t>
      </w:r>
      <w:r w:rsidR="001A066C">
        <w:rPr>
          <w:rFonts w:ascii="Times New Roman" w:eastAsia="楷体" w:hAnsi="Times New Roman" w:cs="Arial" w:hint="eastAsia"/>
          <w:kern w:val="0"/>
          <w:szCs w:val="20"/>
        </w:rPr>
        <w:t>研究生为主体</w:t>
      </w:r>
      <w:r w:rsidR="00E12CE5">
        <w:rPr>
          <w:rFonts w:ascii="Times New Roman" w:eastAsia="楷体" w:hAnsi="Times New Roman" w:cs="Arial" w:hint="eastAsia"/>
          <w:kern w:val="0"/>
          <w:szCs w:val="20"/>
        </w:rPr>
        <w:t>，体现我校研究生高水平研究能力的优秀作品</w:t>
      </w:r>
      <w:r w:rsidR="003D7C9F" w:rsidRPr="003D7C9F">
        <w:rPr>
          <w:rFonts w:ascii="Times New Roman" w:eastAsia="楷体" w:hAnsi="Times New Roman" w:hint="eastAsia"/>
        </w:rPr>
        <w:t>；</w:t>
      </w:r>
    </w:p>
    <w:p w14:paraId="5E9AC15E" w14:textId="2E01AC41" w:rsidR="003D7C9F" w:rsidRPr="003D7C9F" w:rsidRDefault="00B51F78" w:rsidP="00B51F78">
      <w:pPr>
        <w:widowControl/>
        <w:spacing w:line="317" w:lineRule="atLeast"/>
        <w:ind w:firstLine="400"/>
        <w:jc w:val="left"/>
        <w:rPr>
          <w:rFonts w:ascii="Times New Roman" w:eastAsia="楷体" w:hAnsi="Times New Roman" w:cs="Arial"/>
          <w:kern w:val="0"/>
          <w:szCs w:val="16"/>
        </w:rPr>
      </w:pPr>
      <w:r>
        <w:rPr>
          <w:rFonts w:ascii="Times New Roman" w:eastAsia="楷体" w:hAnsi="Times New Roman" w:hint="eastAsia"/>
        </w:rPr>
        <w:t xml:space="preserve">2. </w:t>
      </w:r>
      <w:r>
        <w:rPr>
          <w:rFonts w:ascii="Times New Roman" w:eastAsia="楷体" w:hAnsi="Times New Roman" w:cs="Arial" w:hint="eastAsia"/>
          <w:kern w:val="0"/>
          <w:szCs w:val="20"/>
        </w:rPr>
        <w:t>评奖分两轮进行，第一轮</w:t>
      </w:r>
      <w:r w:rsidR="00C0082E">
        <w:rPr>
          <w:rFonts w:ascii="Times New Roman" w:eastAsia="楷体" w:hAnsi="Times New Roman" w:cs="Arial" w:hint="eastAsia"/>
          <w:kern w:val="0"/>
          <w:szCs w:val="20"/>
        </w:rPr>
        <w:t>初评，由专家组根据提交作品</w:t>
      </w:r>
      <w:r w:rsidR="0029520C">
        <w:rPr>
          <w:rFonts w:ascii="Times New Roman" w:eastAsia="楷体" w:hAnsi="Times New Roman" w:cs="Arial" w:hint="eastAsia"/>
          <w:kern w:val="0"/>
          <w:szCs w:val="20"/>
        </w:rPr>
        <w:t>的报名表</w:t>
      </w:r>
      <w:r w:rsidR="00C0082E">
        <w:rPr>
          <w:rFonts w:ascii="Times New Roman" w:eastAsia="楷体" w:hAnsi="Times New Roman" w:cs="Arial" w:hint="eastAsia"/>
          <w:kern w:val="0"/>
          <w:szCs w:val="20"/>
        </w:rPr>
        <w:t>情况进行打分</w:t>
      </w:r>
      <w:r>
        <w:rPr>
          <w:rFonts w:ascii="Times New Roman" w:eastAsia="楷体" w:hAnsi="Times New Roman" w:cs="Arial" w:hint="eastAsia"/>
          <w:kern w:val="0"/>
          <w:szCs w:val="20"/>
        </w:rPr>
        <w:t>，优秀作品进入第二轮现场评定环节</w:t>
      </w:r>
      <w:r w:rsidR="00264124">
        <w:rPr>
          <w:rFonts w:ascii="Times New Roman" w:eastAsia="楷体" w:hAnsi="Times New Roman" w:cs="Arial" w:hint="eastAsia"/>
          <w:kern w:val="0"/>
          <w:szCs w:val="20"/>
        </w:rPr>
        <w:t>；</w:t>
      </w:r>
      <w:r w:rsidR="00C0082E">
        <w:rPr>
          <w:rFonts w:ascii="Times New Roman" w:eastAsia="楷体" w:hAnsi="Times New Roman" w:cs="Arial" w:hint="eastAsia"/>
          <w:kern w:val="0"/>
          <w:szCs w:val="20"/>
        </w:rPr>
        <w:t>第二轮</w:t>
      </w:r>
      <w:r>
        <w:rPr>
          <w:rFonts w:ascii="Times New Roman" w:eastAsia="楷体" w:hAnsi="Times New Roman" w:cs="Arial" w:hint="eastAsia"/>
          <w:kern w:val="0"/>
        </w:rPr>
        <w:t>现场</w:t>
      </w:r>
      <w:r w:rsidR="00987FC9">
        <w:rPr>
          <w:rFonts w:ascii="Times New Roman" w:eastAsia="楷体" w:hAnsi="Times New Roman" w:cs="Arial" w:hint="eastAsia"/>
          <w:kern w:val="0"/>
        </w:rPr>
        <w:t>评定环节</w:t>
      </w:r>
      <w:r w:rsidR="00C0082E">
        <w:rPr>
          <w:rFonts w:ascii="Times New Roman" w:eastAsia="楷体" w:hAnsi="Times New Roman" w:cs="Arial" w:hint="eastAsia"/>
          <w:kern w:val="0"/>
        </w:rPr>
        <w:t>，</w:t>
      </w:r>
      <w:r w:rsidR="00987FC9">
        <w:rPr>
          <w:rFonts w:ascii="Times New Roman" w:eastAsia="楷体" w:hAnsi="Times New Roman" w:cs="Arial" w:hint="eastAsia"/>
          <w:kern w:val="0"/>
        </w:rPr>
        <w:t>主要以</w:t>
      </w:r>
      <w:r w:rsidR="004D2D71">
        <w:rPr>
          <w:rFonts w:ascii="Times New Roman" w:eastAsia="楷体" w:hAnsi="Times New Roman" w:cs="Arial" w:hint="eastAsia"/>
          <w:kern w:val="0"/>
        </w:rPr>
        <w:t>实物、</w:t>
      </w:r>
      <w:r w:rsidR="00987FC9">
        <w:rPr>
          <w:rFonts w:ascii="Times New Roman" w:eastAsia="楷体" w:hAnsi="Times New Roman" w:cs="Arial" w:hint="eastAsia"/>
          <w:kern w:val="0"/>
        </w:rPr>
        <w:t>展板形式</w:t>
      </w:r>
      <w:r w:rsidR="004D2D71">
        <w:rPr>
          <w:rFonts w:ascii="Times New Roman" w:eastAsia="楷体" w:hAnsi="Times New Roman" w:cs="Arial" w:hint="eastAsia"/>
          <w:kern w:val="0"/>
        </w:rPr>
        <w:t>，鼓励研究生以实物或者生动的程序演示进行参赛</w:t>
      </w:r>
      <w:r>
        <w:rPr>
          <w:rFonts w:ascii="Times New Roman" w:eastAsia="楷体" w:hAnsi="Times New Roman" w:cs="Arial" w:hint="eastAsia"/>
          <w:kern w:val="0"/>
        </w:rPr>
        <w:t>，</w:t>
      </w:r>
      <w:r w:rsidR="00C0082E">
        <w:rPr>
          <w:rFonts w:ascii="Times New Roman" w:eastAsia="楷体" w:hAnsi="Times New Roman" w:cs="Arial" w:hint="eastAsia"/>
          <w:kern w:val="0"/>
        </w:rPr>
        <w:t>评审专家组现场质询，评审专家组根据申报人现场答辩情况</w:t>
      </w:r>
      <w:r>
        <w:rPr>
          <w:rFonts w:ascii="Times New Roman" w:eastAsia="楷体" w:hAnsi="Times New Roman" w:cs="Arial" w:hint="eastAsia"/>
          <w:kern w:val="0"/>
        </w:rPr>
        <w:t>评选出一等奖</w:t>
      </w:r>
      <w:r w:rsidR="002541C3">
        <w:rPr>
          <w:rFonts w:ascii="Times New Roman" w:eastAsia="楷体" w:hAnsi="Times New Roman" w:cs="Arial" w:hint="eastAsia"/>
          <w:kern w:val="0"/>
        </w:rPr>
        <w:t>（</w:t>
      </w:r>
      <w:r w:rsidR="000959F4" w:rsidRPr="00D01A4F">
        <w:rPr>
          <w:rFonts w:ascii="Times New Roman" w:eastAsia="楷体" w:hAnsi="Times New Roman" w:cs="Arial" w:hint="eastAsia"/>
          <w:b/>
          <w:bCs/>
          <w:kern w:val="0"/>
        </w:rPr>
        <w:t>必须</w:t>
      </w:r>
      <w:r w:rsidR="002541C3" w:rsidRPr="00D01A4F">
        <w:rPr>
          <w:rFonts w:ascii="Times New Roman" w:eastAsia="楷体" w:hAnsi="Times New Roman" w:cs="Arial" w:hint="eastAsia"/>
          <w:b/>
          <w:bCs/>
          <w:kern w:val="0"/>
        </w:rPr>
        <w:t>要有实物呈现或者可</w:t>
      </w:r>
      <w:r w:rsidR="005E445B" w:rsidRPr="00D01A4F">
        <w:rPr>
          <w:rFonts w:ascii="Times New Roman" w:eastAsia="楷体" w:hAnsi="Times New Roman" w:cs="Arial" w:hint="eastAsia"/>
          <w:b/>
          <w:bCs/>
          <w:kern w:val="0"/>
        </w:rPr>
        <w:t>现场</w:t>
      </w:r>
      <w:r w:rsidR="002541C3" w:rsidRPr="00D01A4F">
        <w:rPr>
          <w:rFonts w:ascii="Times New Roman" w:eastAsia="楷体" w:hAnsi="Times New Roman" w:cs="Arial" w:hint="eastAsia"/>
          <w:b/>
          <w:bCs/>
          <w:kern w:val="0"/>
        </w:rPr>
        <w:t>运行的程序演示</w:t>
      </w:r>
      <w:r w:rsidR="00F7378F">
        <w:rPr>
          <w:rFonts w:ascii="Times New Roman" w:eastAsia="楷体" w:hAnsi="Times New Roman" w:cs="Arial" w:hint="eastAsia"/>
          <w:b/>
          <w:bCs/>
          <w:kern w:val="0"/>
        </w:rPr>
        <w:t>，</w:t>
      </w:r>
      <w:r w:rsidR="0065411D">
        <w:rPr>
          <w:rFonts w:ascii="Times New Roman" w:eastAsia="楷体" w:hAnsi="Times New Roman" w:cs="Arial" w:hint="eastAsia"/>
          <w:b/>
          <w:bCs/>
          <w:kern w:val="0"/>
        </w:rPr>
        <w:t>自动</w:t>
      </w:r>
      <w:r w:rsidR="00F7378F">
        <w:rPr>
          <w:rFonts w:ascii="Times New Roman" w:eastAsia="楷体" w:hAnsi="Times New Roman" w:cs="Arial" w:hint="eastAsia"/>
          <w:b/>
          <w:bCs/>
          <w:kern w:val="0"/>
        </w:rPr>
        <w:t>获得参加论坛当日作品宣讲</w:t>
      </w:r>
      <w:r w:rsidR="0065411D">
        <w:rPr>
          <w:rFonts w:ascii="Times New Roman" w:eastAsia="楷体" w:hAnsi="Times New Roman" w:cs="Arial" w:hint="eastAsia"/>
          <w:b/>
          <w:bCs/>
          <w:kern w:val="0"/>
        </w:rPr>
        <w:t>资格</w:t>
      </w:r>
      <w:r w:rsidR="002541C3">
        <w:rPr>
          <w:rFonts w:ascii="Times New Roman" w:eastAsia="楷体" w:hAnsi="Times New Roman" w:cs="Arial" w:hint="eastAsia"/>
          <w:kern w:val="0"/>
        </w:rPr>
        <w:t>）</w:t>
      </w:r>
      <w:r>
        <w:rPr>
          <w:rFonts w:ascii="Times New Roman" w:eastAsia="楷体" w:hAnsi="Times New Roman" w:cs="Arial" w:hint="eastAsia"/>
          <w:kern w:val="0"/>
        </w:rPr>
        <w:t>、二等奖</w:t>
      </w:r>
      <w:r w:rsidR="00987FC9">
        <w:rPr>
          <w:rFonts w:ascii="Times New Roman" w:eastAsia="楷体" w:hAnsi="Times New Roman" w:cs="Arial" w:hint="eastAsia"/>
          <w:kern w:val="0"/>
        </w:rPr>
        <w:t>，</w:t>
      </w:r>
      <w:r w:rsidR="004C43D2">
        <w:rPr>
          <w:rFonts w:ascii="Times New Roman" w:eastAsia="楷体" w:hAnsi="Times New Roman" w:cs="Arial" w:hint="eastAsia"/>
          <w:kern w:val="0"/>
        </w:rPr>
        <w:t>三等奖，</w:t>
      </w:r>
      <w:r w:rsidR="00987FC9">
        <w:rPr>
          <w:rFonts w:ascii="Times New Roman" w:eastAsia="楷体" w:hAnsi="Times New Roman" w:cs="Arial" w:hint="eastAsia"/>
          <w:kern w:val="0"/>
          <w:szCs w:val="20"/>
        </w:rPr>
        <w:t>评奖工作</w:t>
      </w:r>
      <w:r>
        <w:rPr>
          <w:rFonts w:ascii="Times New Roman" w:eastAsia="楷体" w:hAnsi="Times New Roman" w:cs="Arial" w:hint="eastAsia"/>
          <w:kern w:val="0"/>
          <w:szCs w:val="20"/>
        </w:rPr>
        <w:t>坚持质量第一、宁缺勿滥原则；</w:t>
      </w:r>
      <w:r w:rsidRPr="003D7C9F">
        <w:rPr>
          <w:rFonts w:ascii="Times New Roman" w:eastAsia="楷体" w:hAnsi="Times New Roman" w:cs="Arial"/>
          <w:kern w:val="0"/>
          <w:szCs w:val="16"/>
        </w:rPr>
        <w:t xml:space="preserve"> </w:t>
      </w:r>
    </w:p>
    <w:p w14:paraId="71F92077" w14:textId="77777777" w:rsidR="000D5C6D" w:rsidRPr="003D7C9F" w:rsidRDefault="009B232E" w:rsidP="003D7C9F">
      <w:pPr>
        <w:widowControl/>
        <w:spacing w:line="317" w:lineRule="atLeast"/>
        <w:ind w:firstLine="400"/>
        <w:jc w:val="left"/>
        <w:rPr>
          <w:rFonts w:ascii="Times New Roman" w:eastAsia="楷体" w:hAnsi="Times New Roman" w:cs="Arial"/>
          <w:kern w:val="0"/>
          <w:szCs w:val="20"/>
        </w:rPr>
      </w:pPr>
      <w:r>
        <w:rPr>
          <w:rFonts w:ascii="Times New Roman" w:eastAsia="楷体" w:hAnsi="Times New Roman" w:cs="Arial" w:hint="eastAsia"/>
          <w:kern w:val="0"/>
          <w:szCs w:val="20"/>
        </w:rPr>
        <w:t>3</w:t>
      </w:r>
      <w:r w:rsidR="000D5C6D">
        <w:rPr>
          <w:rFonts w:ascii="Times New Roman" w:eastAsia="楷体" w:hAnsi="Times New Roman" w:cs="Arial" w:hint="eastAsia"/>
          <w:kern w:val="0"/>
          <w:szCs w:val="20"/>
        </w:rPr>
        <w:t>．</w:t>
      </w:r>
      <w:r w:rsidR="00127C5F">
        <w:rPr>
          <w:rFonts w:ascii="Times New Roman" w:eastAsia="楷体" w:hAnsi="Times New Roman" w:cs="Arial" w:hint="eastAsia"/>
          <w:kern w:val="0"/>
          <w:szCs w:val="20"/>
        </w:rPr>
        <w:t>本次论坛</w:t>
      </w:r>
      <w:r w:rsidR="000D5C6D">
        <w:rPr>
          <w:rFonts w:ascii="Times New Roman" w:eastAsia="楷体" w:hAnsi="Times New Roman" w:cs="Arial" w:hint="eastAsia"/>
          <w:kern w:val="0"/>
          <w:szCs w:val="20"/>
        </w:rPr>
        <w:t>获</w:t>
      </w:r>
      <w:r w:rsidR="00127C5F">
        <w:rPr>
          <w:rFonts w:ascii="Times New Roman" w:eastAsia="楷体" w:hAnsi="Times New Roman" w:cs="Arial" w:hint="eastAsia"/>
          <w:kern w:val="0"/>
          <w:szCs w:val="20"/>
        </w:rPr>
        <w:t>奖</w:t>
      </w:r>
      <w:r w:rsidR="000D5C6D">
        <w:rPr>
          <w:rFonts w:ascii="Times New Roman" w:eastAsia="楷体" w:hAnsi="Times New Roman" w:cs="Arial" w:hint="eastAsia"/>
          <w:kern w:val="0"/>
          <w:szCs w:val="20"/>
        </w:rPr>
        <w:t>作品，</w:t>
      </w:r>
      <w:r w:rsidR="00E20E4D">
        <w:rPr>
          <w:rFonts w:ascii="Times New Roman" w:eastAsia="楷体" w:hAnsi="Times New Roman" w:cs="Arial" w:hint="eastAsia"/>
          <w:kern w:val="0"/>
          <w:szCs w:val="20"/>
        </w:rPr>
        <w:t>在评定</w:t>
      </w:r>
      <w:r w:rsidR="007C0A47">
        <w:rPr>
          <w:rFonts w:ascii="Times New Roman" w:eastAsia="楷体" w:hAnsi="Times New Roman" w:cs="Arial" w:hint="eastAsia"/>
          <w:kern w:val="0"/>
          <w:szCs w:val="20"/>
        </w:rPr>
        <w:t>研究生</w:t>
      </w:r>
      <w:r w:rsidR="00E20E4D">
        <w:rPr>
          <w:rFonts w:ascii="Times New Roman" w:eastAsia="楷体" w:hAnsi="Times New Roman" w:cs="Arial" w:hint="eastAsia"/>
          <w:kern w:val="0"/>
          <w:szCs w:val="20"/>
        </w:rPr>
        <w:t>奖学金等环节予以认定</w:t>
      </w:r>
      <w:r w:rsidR="00127C5F">
        <w:rPr>
          <w:rFonts w:ascii="Times New Roman" w:eastAsia="楷体" w:hAnsi="Times New Roman" w:cs="Arial" w:hint="eastAsia"/>
          <w:kern w:val="0"/>
          <w:szCs w:val="20"/>
        </w:rPr>
        <w:t>，认定方法参照</w:t>
      </w:r>
      <w:r w:rsidR="00E51208">
        <w:rPr>
          <w:rFonts w:ascii="Times New Roman" w:eastAsia="楷体" w:hAnsi="Times New Roman" w:cs="Arial" w:hint="eastAsia"/>
          <w:kern w:val="0"/>
          <w:szCs w:val="20"/>
        </w:rPr>
        <w:t>研究生</w:t>
      </w:r>
      <w:r w:rsidR="00127C5F">
        <w:rPr>
          <w:rFonts w:ascii="Times New Roman" w:eastAsia="楷体" w:hAnsi="Times New Roman" w:cs="Arial" w:hint="eastAsia"/>
          <w:kern w:val="0"/>
          <w:szCs w:val="20"/>
        </w:rPr>
        <w:t>实践</w:t>
      </w:r>
      <w:r w:rsidR="00937FBC">
        <w:rPr>
          <w:rFonts w:ascii="Times New Roman" w:eastAsia="楷体" w:hAnsi="Times New Roman" w:cs="Arial" w:hint="eastAsia"/>
          <w:kern w:val="0"/>
          <w:szCs w:val="20"/>
        </w:rPr>
        <w:t>管理规定</w:t>
      </w:r>
      <w:r w:rsidR="000F40F3">
        <w:rPr>
          <w:rFonts w:ascii="Times New Roman" w:eastAsia="楷体" w:hAnsi="Times New Roman" w:cs="Arial" w:hint="eastAsia"/>
          <w:kern w:val="0"/>
          <w:szCs w:val="20"/>
        </w:rPr>
        <w:t>（</w:t>
      </w:r>
      <w:r w:rsidR="000642B1">
        <w:rPr>
          <w:rFonts w:ascii="Times New Roman" w:eastAsia="楷体" w:hAnsi="Times New Roman" w:cs="Arial" w:hint="eastAsia"/>
          <w:kern w:val="0"/>
          <w:szCs w:val="20"/>
        </w:rPr>
        <w:t>具体</w:t>
      </w:r>
      <w:r w:rsidR="000F40F3">
        <w:rPr>
          <w:rFonts w:ascii="Times New Roman" w:eastAsia="楷体" w:hAnsi="Times New Roman" w:cs="Arial" w:hint="eastAsia"/>
          <w:kern w:val="0"/>
          <w:szCs w:val="20"/>
        </w:rPr>
        <w:t>参照省部级</w:t>
      </w:r>
      <w:r w:rsidR="000F40F3">
        <w:rPr>
          <w:rFonts w:ascii="Times New Roman" w:eastAsia="楷体" w:hAnsi="Times New Roman" w:cs="Arial" w:hint="eastAsia"/>
          <w:kern w:val="0"/>
          <w:szCs w:val="20"/>
        </w:rPr>
        <w:t>B</w:t>
      </w:r>
      <w:r w:rsidR="000F40F3">
        <w:rPr>
          <w:rFonts w:ascii="Times New Roman" w:eastAsia="楷体" w:hAnsi="Times New Roman" w:cs="Arial" w:hint="eastAsia"/>
          <w:kern w:val="0"/>
          <w:szCs w:val="20"/>
        </w:rPr>
        <w:t>类</w:t>
      </w:r>
      <w:r w:rsidR="000F40F3">
        <w:rPr>
          <w:rFonts w:ascii="Times New Roman" w:eastAsia="楷体" w:hAnsi="Times New Roman" w:cs="Arial" w:hint="eastAsia"/>
          <w:kern w:val="0"/>
          <w:szCs w:val="20"/>
        </w:rPr>
        <w:t>/</w:t>
      </w:r>
      <w:r w:rsidR="000F40F3">
        <w:rPr>
          <w:rFonts w:ascii="Times New Roman" w:eastAsia="楷体" w:hAnsi="Times New Roman" w:cs="Arial" w:hint="eastAsia"/>
          <w:kern w:val="0"/>
          <w:szCs w:val="20"/>
        </w:rPr>
        <w:t>校级）</w:t>
      </w:r>
      <w:r w:rsidR="00E20E4D">
        <w:rPr>
          <w:rFonts w:ascii="Times New Roman" w:eastAsia="楷体" w:hAnsi="Times New Roman" w:cs="Arial" w:hint="eastAsia"/>
          <w:kern w:val="0"/>
          <w:szCs w:val="20"/>
        </w:rPr>
        <w:t>。</w:t>
      </w:r>
    </w:p>
    <w:p w14:paraId="7D5F75F4" w14:textId="77777777" w:rsidR="003D7C9F" w:rsidRPr="003D7C9F" w:rsidRDefault="003D7C9F" w:rsidP="003D7C9F">
      <w:pPr>
        <w:rPr>
          <w:rFonts w:ascii="Times New Roman" w:eastAsia="楷体" w:hAnsi="Times New Roman"/>
          <w:b/>
          <w:szCs w:val="24"/>
        </w:rPr>
      </w:pPr>
      <w:r w:rsidRPr="003D7C9F">
        <w:rPr>
          <w:rFonts w:ascii="Times New Roman" w:eastAsia="楷体" w:hAnsi="Times New Roman" w:hint="eastAsia"/>
          <w:b/>
          <w:szCs w:val="24"/>
        </w:rPr>
        <w:t>三、评分规则</w:t>
      </w:r>
    </w:p>
    <w:p w14:paraId="523D143D" w14:textId="77777777" w:rsidR="003D7C9F" w:rsidRPr="003D7C9F" w:rsidRDefault="003D7C9F" w:rsidP="00D31D88">
      <w:pPr>
        <w:ind w:firstLineChars="200" w:firstLine="420"/>
        <w:rPr>
          <w:rFonts w:ascii="Times New Roman" w:eastAsia="楷体" w:hAnsi="Times New Roman"/>
          <w:szCs w:val="24"/>
        </w:rPr>
      </w:pPr>
      <w:r w:rsidRPr="003D7C9F">
        <w:rPr>
          <w:rFonts w:ascii="Times New Roman" w:eastAsia="楷体" w:hAnsi="Times New Roman" w:hint="eastAsia"/>
          <w:szCs w:val="24"/>
        </w:rPr>
        <w:t>本次活动评分实行</w:t>
      </w:r>
      <w:r w:rsidRPr="003D7C9F">
        <w:rPr>
          <w:rFonts w:ascii="Times New Roman" w:eastAsia="楷体" w:hAnsi="Times New Roman" w:hint="eastAsia"/>
          <w:szCs w:val="24"/>
        </w:rPr>
        <w:t>100</w:t>
      </w:r>
      <w:r w:rsidRPr="003D7C9F">
        <w:rPr>
          <w:rFonts w:ascii="Times New Roman" w:eastAsia="楷体" w:hAnsi="Times New Roman" w:hint="eastAsia"/>
          <w:szCs w:val="24"/>
        </w:rPr>
        <w:t>分制。评委会成员根据评分标准逐项打分，取评委会成员的平均分作为该项成果的最终得分。根据评分情况确定评奖建议名单，报本</w:t>
      </w:r>
      <w:r w:rsidRPr="003D7C9F">
        <w:rPr>
          <w:rFonts w:ascii="Times New Roman" w:eastAsia="楷体" w:hAnsi="Times New Roman"/>
        </w:rPr>
        <w:t>论坛指导委员会成员</w:t>
      </w:r>
      <w:r w:rsidRPr="003D7C9F">
        <w:rPr>
          <w:rFonts w:ascii="Times New Roman" w:eastAsia="楷体" w:hAnsi="Times New Roman" w:hint="eastAsia"/>
          <w:szCs w:val="24"/>
        </w:rPr>
        <w:t>最后审定。</w:t>
      </w:r>
    </w:p>
    <w:tbl>
      <w:tblPr>
        <w:tblStyle w:val="a7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101"/>
        <w:gridCol w:w="4471"/>
        <w:gridCol w:w="929"/>
        <w:gridCol w:w="929"/>
        <w:gridCol w:w="930"/>
      </w:tblGrid>
      <w:tr w:rsidR="003D7C9F" w:rsidRPr="003D7C9F" w14:paraId="14C5040E" w14:textId="77777777" w:rsidTr="003D7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3E5915" w14:textId="77777777" w:rsidR="003D7C9F" w:rsidRPr="003D7C9F" w:rsidRDefault="003D7C9F" w:rsidP="003D7C9F">
            <w:pPr>
              <w:jc w:val="center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/>
              </w:rPr>
              <w:t> </w:t>
            </w: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评分项目</w:t>
            </w:r>
          </w:p>
        </w:tc>
        <w:tc>
          <w:tcPr>
            <w:tcW w:w="447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EC23D7" w14:textId="77777777" w:rsidR="003D7C9F" w:rsidRPr="003D7C9F" w:rsidRDefault="003D7C9F" w:rsidP="003D7C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具体要求</w:t>
            </w:r>
          </w:p>
        </w:tc>
        <w:tc>
          <w:tcPr>
            <w:tcW w:w="278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27C532" w14:textId="77777777" w:rsidR="003D7C9F" w:rsidRPr="003D7C9F" w:rsidRDefault="003D7C9F" w:rsidP="003D7C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等级与分值</w:t>
            </w:r>
          </w:p>
        </w:tc>
      </w:tr>
      <w:tr w:rsidR="003D7C9F" w:rsidRPr="003D7C9F" w14:paraId="1A26911B" w14:textId="77777777" w:rsidTr="003D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65394E59" w14:textId="77777777" w:rsidR="003D7C9F" w:rsidRPr="003D7C9F" w:rsidRDefault="003D7C9F" w:rsidP="00643A2D">
            <w:pPr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</w:p>
        </w:tc>
        <w:tc>
          <w:tcPr>
            <w:tcW w:w="4471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627F8E30" w14:textId="77777777" w:rsidR="003D7C9F" w:rsidRPr="003D7C9F" w:rsidRDefault="003D7C9F" w:rsidP="00643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</w:p>
        </w:tc>
        <w:tc>
          <w:tcPr>
            <w:tcW w:w="929" w:type="dxa"/>
            <w:tcBorders>
              <w:left w:val="none" w:sz="0" w:space="0" w:color="auto"/>
              <w:right w:val="none" w:sz="0" w:space="0" w:color="auto"/>
            </w:tcBorders>
          </w:tcPr>
          <w:p w14:paraId="527EA9D1" w14:textId="77777777" w:rsidR="003D7C9F" w:rsidRPr="003D7C9F" w:rsidRDefault="003D7C9F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A</w:t>
            </w:r>
          </w:p>
        </w:tc>
        <w:tc>
          <w:tcPr>
            <w:tcW w:w="929" w:type="dxa"/>
            <w:tcBorders>
              <w:left w:val="none" w:sz="0" w:space="0" w:color="auto"/>
              <w:right w:val="none" w:sz="0" w:space="0" w:color="auto"/>
            </w:tcBorders>
          </w:tcPr>
          <w:p w14:paraId="6045A3B8" w14:textId="77777777" w:rsidR="003D7C9F" w:rsidRPr="003D7C9F" w:rsidRDefault="003D7C9F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B</w:t>
            </w:r>
          </w:p>
        </w:tc>
        <w:tc>
          <w:tcPr>
            <w:tcW w:w="930" w:type="dxa"/>
            <w:tcBorders>
              <w:left w:val="none" w:sz="0" w:space="0" w:color="auto"/>
              <w:right w:val="none" w:sz="0" w:space="0" w:color="auto"/>
            </w:tcBorders>
          </w:tcPr>
          <w:p w14:paraId="6AA6C027" w14:textId="77777777" w:rsidR="003D7C9F" w:rsidRPr="003D7C9F" w:rsidRDefault="003D7C9F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C</w:t>
            </w:r>
          </w:p>
        </w:tc>
      </w:tr>
      <w:tr w:rsidR="003D7C9F" w:rsidRPr="003D7C9F" w14:paraId="4FE34A8A" w14:textId="77777777" w:rsidTr="003D7C9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tbRlV"/>
            <w:vAlign w:val="center"/>
          </w:tcPr>
          <w:p w14:paraId="549972BA" w14:textId="77777777" w:rsidR="003D7C9F" w:rsidRPr="003D7C9F" w:rsidRDefault="003D7C9F" w:rsidP="003D7C9F">
            <w:pPr>
              <w:ind w:left="113" w:right="113"/>
              <w:jc w:val="center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内容</w:t>
            </w:r>
          </w:p>
        </w:tc>
        <w:tc>
          <w:tcPr>
            <w:tcW w:w="4471" w:type="dxa"/>
          </w:tcPr>
          <w:p w14:paraId="1DD33312" w14:textId="77777777" w:rsidR="003D7C9F" w:rsidRPr="003D7C9F" w:rsidRDefault="003D7C9F" w:rsidP="00643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b/>
                <w:color w:val="auto"/>
                <w:sz w:val="18"/>
                <w:szCs w:val="18"/>
              </w:rPr>
              <w:t>创新性：</w:t>
            </w: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选题独到，新见解，填补领域空白。</w:t>
            </w:r>
          </w:p>
        </w:tc>
        <w:tc>
          <w:tcPr>
            <w:tcW w:w="929" w:type="dxa"/>
          </w:tcPr>
          <w:p w14:paraId="4A5B09C9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929" w:type="dxa"/>
          </w:tcPr>
          <w:p w14:paraId="21935277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 w14:paraId="2BCF6F08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10</w:t>
            </w:r>
          </w:p>
        </w:tc>
      </w:tr>
      <w:tr w:rsidR="003D7C9F" w:rsidRPr="003D7C9F" w14:paraId="191D2630" w14:textId="77777777" w:rsidTr="003D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5DAF78A8" w14:textId="77777777" w:rsidR="003D7C9F" w:rsidRPr="003D7C9F" w:rsidRDefault="003D7C9F" w:rsidP="00643A2D">
            <w:pPr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</w:p>
        </w:tc>
        <w:tc>
          <w:tcPr>
            <w:tcW w:w="4471" w:type="dxa"/>
            <w:tcBorders>
              <w:left w:val="none" w:sz="0" w:space="0" w:color="auto"/>
              <w:right w:val="none" w:sz="0" w:space="0" w:color="auto"/>
            </w:tcBorders>
          </w:tcPr>
          <w:p w14:paraId="2FB4ADC8" w14:textId="77777777" w:rsidR="003D7C9F" w:rsidRPr="003D7C9F" w:rsidRDefault="003D7C9F" w:rsidP="00643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b/>
                <w:color w:val="auto"/>
                <w:sz w:val="18"/>
                <w:szCs w:val="18"/>
              </w:rPr>
              <w:t>实际应用价值：</w:t>
            </w: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应用范围，实施成本，可持续开发。</w:t>
            </w:r>
          </w:p>
        </w:tc>
        <w:tc>
          <w:tcPr>
            <w:tcW w:w="929" w:type="dxa"/>
            <w:tcBorders>
              <w:left w:val="none" w:sz="0" w:space="0" w:color="auto"/>
              <w:right w:val="none" w:sz="0" w:space="0" w:color="auto"/>
            </w:tcBorders>
          </w:tcPr>
          <w:p w14:paraId="417BA8F3" w14:textId="77777777" w:rsidR="003D7C9F" w:rsidRPr="003D7C9F" w:rsidRDefault="003D7C9F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929" w:type="dxa"/>
            <w:tcBorders>
              <w:left w:val="none" w:sz="0" w:space="0" w:color="auto"/>
              <w:right w:val="none" w:sz="0" w:space="0" w:color="auto"/>
            </w:tcBorders>
          </w:tcPr>
          <w:p w14:paraId="400D3D35" w14:textId="77777777" w:rsidR="003D7C9F" w:rsidRPr="003D7C9F" w:rsidRDefault="003D7C9F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930" w:type="dxa"/>
            <w:tcBorders>
              <w:left w:val="none" w:sz="0" w:space="0" w:color="auto"/>
              <w:right w:val="none" w:sz="0" w:space="0" w:color="auto"/>
            </w:tcBorders>
          </w:tcPr>
          <w:p w14:paraId="56F1E64E" w14:textId="77777777" w:rsidR="003D7C9F" w:rsidRPr="003D7C9F" w:rsidRDefault="003D7C9F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10</w:t>
            </w:r>
          </w:p>
        </w:tc>
      </w:tr>
      <w:tr w:rsidR="003D7C9F" w:rsidRPr="003D7C9F" w14:paraId="189176AE" w14:textId="77777777" w:rsidTr="003D7C9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0E4ECFD7" w14:textId="77777777" w:rsidR="003D7C9F" w:rsidRPr="003D7C9F" w:rsidRDefault="003D7C9F" w:rsidP="00643A2D">
            <w:pPr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</w:p>
        </w:tc>
        <w:tc>
          <w:tcPr>
            <w:tcW w:w="4471" w:type="dxa"/>
          </w:tcPr>
          <w:p w14:paraId="00881AC4" w14:textId="77777777" w:rsidR="003D7C9F" w:rsidRPr="003D7C9F" w:rsidRDefault="003D7C9F" w:rsidP="00643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b/>
                <w:color w:val="auto"/>
                <w:sz w:val="18"/>
                <w:szCs w:val="18"/>
              </w:rPr>
              <w:t>科技含量：</w:t>
            </w: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理论水平，学术价值，前沿性。</w:t>
            </w:r>
          </w:p>
        </w:tc>
        <w:tc>
          <w:tcPr>
            <w:tcW w:w="929" w:type="dxa"/>
          </w:tcPr>
          <w:p w14:paraId="00777267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929" w:type="dxa"/>
          </w:tcPr>
          <w:p w14:paraId="016C7872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 w14:paraId="39554DAB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5</w:t>
            </w:r>
          </w:p>
        </w:tc>
      </w:tr>
      <w:tr w:rsidR="003D7C9F" w:rsidRPr="003D7C9F" w14:paraId="0B87D09E" w14:textId="77777777" w:rsidTr="003D7C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1F82B326" w14:textId="77777777" w:rsidR="003D7C9F" w:rsidRPr="003D7C9F" w:rsidRDefault="003D7C9F" w:rsidP="00643A2D">
            <w:pPr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</w:p>
        </w:tc>
        <w:tc>
          <w:tcPr>
            <w:tcW w:w="4471" w:type="dxa"/>
            <w:tcBorders>
              <w:left w:val="none" w:sz="0" w:space="0" w:color="auto"/>
              <w:right w:val="none" w:sz="0" w:space="0" w:color="auto"/>
            </w:tcBorders>
          </w:tcPr>
          <w:p w14:paraId="741F8CA6" w14:textId="77777777" w:rsidR="003D7C9F" w:rsidRPr="003D7C9F" w:rsidRDefault="003D7C9F" w:rsidP="00643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b/>
                <w:color w:val="auto"/>
                <w:sz w:val="18"/>
                <w:szCs w:val="18"/>
              </w:rPr>
              <w:t>展示效果：</w:t>
            </w: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直观效果，符合描述。</w:t>
            </w:r>
          </w:p>
        </w:tc>
        <w:tc>
          <w:tcPr>
            <w:tcW w:w="929" w:type="dxa"/>
            <w:tcBorders>
              <w:left w:val="none" w:sz="0" w:space="0" w:color="auto"/>
              <w:right w:val="none" w:sz="0" w:space="0" w:color="auto"/>
            </w:tcBorders>
          </w:tcPr>
          <w:p w14:paraId="79639FF5" w14:textId="77777777" w:rsidR="003D7C9F" w:rsidRPr="003D7C9F" w:rsidRDefault="003D7C9F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left w:val="none" w:sz="0" w:space="0" w:color="auto"/>
              <w:right w:val="none" w:sz="0" w:space="0" w:color="auto"/>
            </w:tcBorders>
          </w:tcPr>
          <w:p w14:paraId="7DFC6A51" w14:textId="254D1176" w:rsidR="003D7C9F" w:rsidRPr="003D7C9F" w:rsidRDefault="000B05B1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30" w:type="dxa"/>
            <w:tcBorders>
              <w:left w:val="none" w:sz="0" w:space="0" w:color="auto"/>
              <w:right w:val="none" w:sz="0" w:space="0" w:color="auto"/>
            </w:tcBorders>
          </w:tcPr>
          <w:p w14:paraId="5787B06B" w14:textId="5B173715" w:rsidR="003D7C9F" w:rsidRPr="003D7C9F" w:rsidRDefault="000B05B1" w:rsidP="003D7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楷体" w:hAnsi="Times New Roman"/>
                <w:color w:val="auto"/>
                <w:sz w:val="18"/>
                <w:szCs w:val="18"/>
              </w:rPr>
              <w:t>0</w:t>
            </w:r>
          </w:p>
        </w:tc>
      </w:tr>
      <w:tr w:rsidR="003D7C9F" w:rsidRPr="003D7C9F" w14:paraId="34DFC7E6" w14:textId="77777777" w:rsidTr="003D7C9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14:paraId="745AE568" w14:textId="77777777" w:rsidR="003D7C9F" w:rsidRPr="003D7C9F" w:rsidRDefault="003D7C9F" w:rsidP="00643A2D">
            <w:pPr>
              <w:rPr>
                <w:rFonts w:ascii="Times New Roman" w:eastAsia="楷体" w:hAnsi="Times New Roman"/>
                <w:color w:val="auto"/>
              </w:rPr>
            </w:pPr>
          </w:p>
        </w:tc>
        <w:tc>
          <w:tcPr>
            <w:tcW w:w="4471" w:type="dxa"/>
          </w:tcPr>
          <w:p w14:paraId="5E1FC6D5" w14:textId="77777777" w:rsidR="003D7C9F" w:rsidRPr="003D7C9F" w:rsidRDefault="003D7C9F" w:rsidP="00643A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b/>
                <w:color w:val="auto"/>
                <w:sz w:val="18"/>
                <w:szCs w:val="18"/>
              </w:rPr>
              <w:t>制作精美：</w:t>
            </w: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外形或界面精美。</w:t>
            </w:r>
          </w:p>
        </w:tc>
        <w:tc>
          <w:tcPr>
            <w:tcW w:w="929" w:type="dxa"/>
          </w:tcPr>
          <w:p w14:paraId="041BC38E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929" w:type="dxa"/>
          </w:tcPr>
          <w:p w14:paraId="3829E0D3" w14:textId="77777777" w:rsidR="003D7C9F" w:rsidRPr="003D7C9F" w:rsidRDefault="003D7C9F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 w:rsidRPr="003D7C9F"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 w14:paraId="39A2C802" w14:textId="00C8E8D7" w:rsidR="003D7C9F" w:rsidRPr="003D7C9F" w:rsidRDefault="000B05B1" w:rsidP="003D7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auto"/>
                <w:sz w:val="18"/>
                <w:szCs w:val="18"/>
              </w:rPr>
              <w:t>0</w:t>
            </w:r>
          </w:p>
        </w:tc>
      </w:tr>
    </w:tbl>
    <w:p w14:paraId="08048DDD" w14:textId="77777777" w:rsidR="003D7C9F" w:rsidRPr="003D7C9F" w:rsidRDefault="003D7C9F" w:rsidP="003D7C9F">
      <w:pPr>
        <w:ind w:firstLineChars="200" w:firstLine="420"/>
        <w:rPr>
          <w:rFonts w:ascii="Times New Roman" w:eastAsia="楷体" w:hAnsi="Times New Roman"/>
          <w:szCs w:val="24"/>
        </w:rPr>
      </w:pPr>
      <w:r w:rsidRPr="003D7C9F">
        <w:rPr>
          <w:rFonts w:ascii="Times New Roman" w:eastAsia="楷体" w:hAnsi="Times New Roman" w:hint="eastAsia"/>
          <w:szCs w:val="24"/>
        </w:rPr>
        <w:t>创新性：选题是否独到；是否有新的见解；是否填补领域空白。</w:t>
      </w:r>
    </w:p>
    <w:p w14:paraId="31C2F974" w14:textId="77777777" w:rsidR="003D7C9F" w:rsidRPr="003D7C9F" w:rsidRDefault="003D7C9F" w:rsidP="003D7C9F">
      <w:pPr>
        <w:ind w:firstLineChars="200" w:firstLine="420"/>
        <w:rPr>
          <w:rFonts w:ascii="Times New Roman" w:eastAsia="楷体" w:hAnsi="Times New Roman"/>
          <w:szCs w:val="24"/>
        </w:rPr>
      </w:pPr>
      <w:r w:rsidRPr="003D7C9F">
        <w:rPr>
          <w:rFonts w:ascii="Times New Roman" w:eastAsia="楷体" w:hAnsi="Times New Roman" w:hint="eastAsia"/>
          <w:szCs w:val="24"/>
        </w:rPr>
        <w:t>实际应用价值：可应用范围是否广泛；实施成本是否昂贵；是否可持续开发。</w:t>
      </w:r>
    </w:p>
    <w:p w14:paraId="1FE8AA63" w14:textId="77777777" w:rsidR="003D7C9F" w:rsidRPr="003D7C9F" w:rsidRDefault="003D7C9F" w:rsidP="003D7C9F">
      <w:pPr>
        <w:ind w:firstLineChars="200" w:firstLine="420"/>
        <w:rPr>
          <w:rFonts w:ascii="Times New Roman" w:eastAsia="楷体" w:hAnsi="Times New Roman"/>
          <w:szCs w:val="24"/>
        </w:rPr>
      </w:pPr>
      <w:r w:rsidRPr="003D7C9F">
        <w:rPr>
          <w:rFonts w:ascii="Times New Roman" w:eastAsia="楷体" w:hAnsi="Times New Roman" w:hint="eastAsia"/>
          <w:szCs w:val="24"/>
        </w:rPr>
        <w:t>科技含量：理论水平是否较高；学术价值和贡献是否较大；是否前沿学科。</w:t>
      </w:r>
    </w:p>
    <w:p w14:paraId="3BDD6A3D" w14:textId="6EC19472" w:rsidR="003D7C9F" w:rsidRPr="003D7C9F" w:rsidRDefault="003D7C9F" w:rsidP="003D7C9F">
      <w:pPr>
        <w:ind w:firstLineChars="200" w:firstLine="420"/>
        <w:rPr>
          <w:rFonts w:ascii="Times New Roman" w:eastAsia="楷体" w:hAnsi="Times New Roman"/>
          <w:szCs w:val="24"/>
        </w:rPr>
      </w:pPr>
      <w:r w:rsidRPr="003D7C9F">
        <w:rPr>
          <w:rFonts w:ascii="Times New Roman" w:eastAsia="楷体" w:hAnsi="Times New Roman" w:hint="eastAsia"/>
          <w:szCs w:val="24"/>
        </w:rPr>
        <w:t>展示效果：是否准确；是否</w:t>
      </w:r>
      <w:r>
        <w:rPr>
          <w:rFonts w:ascii="Times New Roman" w:eastAsia="楷体" w:hAnsi="Times New Roman" w:hint="eastAsia"/>
          <w:szCs w:val="24"/>
        </w:rPr>
        <w:t>与</w:t>
      </w:r>
      <w:r w:rsidRPr="003D7C9F">
        <w:rPr>
          <w:rFonts w:ascii="Times New Roman" w:eastAsia="楷体" w:hAnsi="Times New Roman" w:hint="eastAsia"/>
          <w:szCs w:val="24"/>
        </w:rPr>
        <w:t>描述效果符合。</w:t>
      </w:r>
      <w:r w:rsidR="008275BB">
        <w:rPr>
          <w:rFonts w:ascii="Times New Roman" w:eastAsia="楷体" w:hAnsi="Times New Roman" w:hint="eastAsia"/>
          <w:szCs w:val="24"/>
        </w:rPr>
        <w:t>如果没有实物或者演示则为</w:t>
      </w:r>
      <w:r w:rsidR="008275BB">
        <w:rPr>
          <w:rFonts w:ascii="Times New Roman" w:eastAsia="楷体" w:hAnsi="Times New Roman" w:hint="eastAsia"/>
          <w:szCs w:val="24"/>
        </w:rPr>
        <w:t>0</w:t>
      </w:r>
      <w:r w:rsidR="008275BB">
        <w:rPr>
          <w:rFonts w:ascii="Times New Roman" w:eastAsia="楷体" w:hAnsi="Times New Roman" w:hint="eastAsia"/>
          <w:szCs w:val="24"/>
        </w:rPr>
        <w:t>分。</w:t>
      </w:r>
    </w:p>
    <w:p w14:paraId="38416A92" w14:textId="77777777" w:rsidR="003D7C9F" w:rsidRPr="003D7C9F" w:rsidRDefault="003D7C9F" w:rsidP="003D7C9F">
      <w:pPr>
        <w:ind w:firstLineChars="200" w:firstLine="420"/>
        <w:rPr>
          <w:rFonts w:ascii="Times New Roman" w:eastAsia="楷体" w:hAnsi="Times New Roman"/>
          <w:szCs w:val="24"/>
        </w:rPr>
      </w:pPr>
      <w:r w:rsidRPr="003D7C9F">
        <w:rPr>
          <w:rFonts w:ascii="Times New Roman" w:eastAsia="楷体" w:hAnsi="Times New Roman" w:hint="eastAsia"/>
          <w:szCs w:val="24"/>
        </w:rPr>
        <w:t>制作精美：硬件作品外形是否精美；软件作品界面是否美观。</w:t>
      </w:r>
    </w:p>
    <w:p w14:paraId="40A236A9" w14:textId="77777777" w:rsidR="002050DE" w:rsidRPr="00E450BC" w:rsidRDefault="002050DE" w:rsidP="003D7C9F">
      <w:pPr>
        <w:ind w:firstLineChars="200" w:firstLine="420"/>
        <w:rPr>
          <w:rFonts w:ascii="Times New Roman" w:eastAsia="楷体" w:hAnsi="Times New Roman"/>
        </w:rPr>
      </w:pPr>
    </w:p>
    <w:p w14:paraId="2A17C025" w14:textId="211FA1B4" w:rsidR="00BF57D5" w:rsidRDefault="00EF5255" w:rsidP="00EF5255">
      <w:pPr>
        <w:ind w:firstLineChars="200" w:firstLine="420"/>
        <w:rPr>
          <w:rFonts w:ascii="Times New Roman" w:eastAsia="楷体" w:hAnsi="Times New Roman"/>
        </w:rPr>
      </w:pPr>
      <w:r>
        <w:rPr>
          <w:rFonts w:ascii="Times New Roman" w:eastAsia="楷体" w:hAnsi="Times New Roman" w:hint="eastAsia"/>
        </w:rPr>
        <w:t xml:space="preserve">   </w:t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  <w:t xml:space="preserve">   </w:t>
      </w:r>
      <w:r w:rsidRPr="00EF5255">
        <w:rPr>
          <w:rFonts w:ascii="Times New Roman" w:eastAsia="楷体" w:hAnsi="Times New Roman" w:hint="eastAsia"/>
          <w:szCs w:val="24"/>
        </w:rPr>
        <w:t>第</w:t>
      </w:r>
      <w:r w:rsidR="005321D5">
        <w:rPr>
          <w:rFonts w:ascii="Times New Roman" w:eastAsia="楷体" w:hAnsi="Times New Roman" w:hint="eastAsia"/>
          <w:szCs w:val="24"/>
        </w:rPr>
        <w:t>七</w:t>
      </w:r>
      <w:r w:rsidRPr="00EF5255">
        <w:rPr>
          <w:rFonts w:ascii="Times New Roman" w:eastAsia="楷体" w:hAnsi="Times New Roman" w:hint="eastAsia"/>
          <w:szCs w:val="24"/>
        </w:rPr>
        <w:t>届</w:t>
      </w:r>
      <w:r w:rsidRPr="00EF5255">
        <w:rPr>
          <w:rFonts w:ascii="Times New Roman" w:eastAsia="楷体" w:hAnsi="Times New Roman"/>
          <w:szCs w:val="24"/>
        </w:rPr>
        <w:t>北方工业大学</w:t>
      </w:r>
      <w:r w:rsidRPr="00EF5255">
        <w:rPr>
          <w:rFonts w:ascii="Times New Roman" w:eastAsia="楷体" w:hAnsi="Times New Roman" w:hint="eastAsia"/>
          <w:szCs w:val="24"/>
        </w:rPr>
        <w:t>（信息类）研究生学术</w:t>
      </w:r>
      <w:r w:rsidRPr="00EF5255">
        <w:rPr>
          <w:rFonts w:ascii="Times New Roman" w:eastAsia="楷体" w:hAnsi="Times New Roman"/>
          <w:szCs w:val="24"/>
        </w:rPr>
        <w:t>论坛</w:t>
      </w:r>
      <w:r w:rsidR="006336B7" w:rsidRPr="00EF5255">
        <w:rPr>
          <w:rFonts w:ascii="Times New Roman" w:eastAsia="楷体" w:hAnsi="Times New Roman" w:hint="eastAsia"/>
          <w:szCs w:val="24"/>
        </w:rPr>
        <w:t>委员会</w:t>
      </w:r>
    </w:p>
    <w:p w14:paraId="6C33219B" w14:textId="7E6146BE" w:rsidR="006336B7" w:rsidRPr="006336B7" w:rsidRDefault="006336B7" w:rsidP="00EF5255">
      <w:pPr>
        <w:jc w:val="right"/>
        <w:rPr>
          <w:rFonts w:ascii="Times New Roman" w:eastAsia="楷体" w:hAnsi="Times New Roman"/>
        </w:rPr>
      </w:pP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</w:r>
      <w:r>
        <w:rPr>
          <w:rFonts w:ascii="Times New Roman" w:eastAsia="楷体" w:hAnsi="Times New Roman" w:hint="eastAsia"/>
        </w:rPr>
        <w:tab/>
        <w:t>20</w:t>
      </w:r>
      <w:r w:rsidR="00344910">
        <w:rPr>
          <w:rFonts w:ascii="Times New Roman" w:eastAsia="楷体" w:hAnsi="Times New Roman"/>
        </w:rPr>
        <w:t>2</w:t>
      </w:r>
      <w:r w:rsidR="0070502F">
        <w:rPr>
          <w:rFonts w:ascii="Times New Roman" w:eastAsia="楷体" w:hAnsi="Times New Roman"/>
        </w:rPr>
        <w:t>2</w:t>
      </w:r>
      <w:r>
        <w:rPr>
          <w:rFonts w:ascii="Times New Roman" w:eastAsia="楷体" w:hAnsi="Times New Roman" w:hint="eastAsia"/>
        </w:rPr>
        <w:t>.</w:t>
      </w:r>
      <w:r w:rsidR="00EF5255">
        <w:rPr>
          <w:rFonts w:ascii="Times New Roman" w:eastAsia="楷体" w:hAnsi="Times New Roman" w:hint="eastAsia"/>
        </w:rPr>
        <w:t>9</w:t>
      </w:r>
      <w:r>
        <w:rPr>
          <w:rFonts w:ascii="Times New Roman" w:eastAsia="楷体" w:hAnsi="Times New Roman" w:hint="eastAsia"/>
        </w:rPr>
        <w:t>.</w:t>
      </w:r>
      <w:r w:rsidR="00730173">
        <w:rPr>
          <w:rFonts w:ascii="Times New Roman" w:eastAsia="楷体" w:hAnsi="Times New Roman"/>
        </w:rPr>
        <w:t>5</w:t>
      </w:r>
    </w:p>
    <w:sectPr w:rsidR="006336B7" w:rsidRPr="006336B7" w:rsidSect="00B3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E332" w14:textId="77777777" w:rsidR="00A86865" w:rsidRDefault="00A86865" w:rsidP="003D7C9F">
      <w:r>
        <w:separator/>
      </w:r>
    </w:p>
  </w:endnote>
  <w:endnote w:type="continuationSeparator" w:id="0">
    <w:p w14:paraId="5BF5A864" w14:textId="77777777" w:rsidR="00A86865" w:rsidRDefault="00A86865" w:rsidP="003D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55A6" w14:textId="77777777" w:rsidR="00A86865" w:rsidRDefault="00A86865" w:rsidP="003D7C9F">
      <w:r>
        <w:separator/>
      </w:r>
    </w:p>
  </w:footnote>
  <w:footnote w:type="continuationSeparator" w:id="0">
    <w:p w14:paraId="12149B82" w14:textId="77777777" w:rsidR="00A86865" w:rsidRDefault="00A86865" w:rsidP="003D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5AF"/>
    <w:rsid w:val="000642B1"/>
    <w:rsid w:val="00070530"/>
    <w:rsid w:val="00093F4D"/>
    <w:rsid w:val="000959F4"/>
    <w:rsid w:val="000A4FA2"/>
    <w:rsid w:val="000B05B1"/>
    <w:rsid w:val="000C3C79"/>
    <w:rsid w:val="000D5C6D"/>
    <w:rsid w:val="000F40F3"/>
    <w:rsid w:val="001015DF"/>
    <w:rsid w:val="0010688A"/>
    <w:rsid w:val="00106E3C"/>
    <w:rsid w:val="00114AF2"/>
    <w:rsid w:val="00127C5F"/>
    <w:rsid w:val="00163AD7"/>
    <w:rsid w:val="00195B3F"/>
    <w:rsid w:val="00197476"/>
    <w:rsid w:val="001A066C"/>
    <w:rsid w:val="001A1B22"/>
    <w:rsid w:val="001E20E5"/>
    <w:rsid w:val="002050DE"/>
    <w:rsid w:val="002245AF"/>
    <w:rsid w:val="0022749A"/>
    <w:rsid w:val="0023779B"/>
    <w:rsid w:val="002541C3"/>
    <w:rsid w:val="00264124"/>
    <w:rsid w:val="0029520C"/>
    <w:rsid w:val="002D7FD6"/>
    <w:rsid w:val="002F0298"/>
    <w:rsid w:val="002F2116"/>
    <w:rsid w:val="00313D24"/>
    <w:rsid w:val="00344910"/>
    <w:rsid w:val="00384E7B"/>
    <w:rsid w:val="0039577B"/>
    <w:rsid w:val="003A2ADB"/>
    <w:rsid w:val="003B2606"/>
    <w:rsid w:val="003C2FD2"/>
    <w:rsid w:val="003C54FE"/>
    <w:rsid w:val="003D7C9F"/>
    <w:rsid w:val="00427C8A"/>
    <w:rsid w:val="00431DF3"/>
    <w:rsid w:val="00433035"/>
    <w:rsid w:val="0043416B"/>
    <w:rsid w:val="00481F6E"/>
    <w:rsid w:val="004C08B9"/>
    <w:rsid w:val="004C43D2"/>
    <w:rsid w:val="004C5E3F"/>
    <w:rsid w:val="004C6BD0"/>
    <w:rsid w:val="004D0BA4"/>
    <w:rsid w:val="004D2D71"/>
    <w:rsid w:val="005049C4"/>
    <w:rsid w:val="0050640F"/>
    <w:rsid w:val="005321D5"/>
    <w:rsid w:val="00541250"/>
    <w:rsid w:val="00551014"/>
    <w:rsid w:val="00560AE7"/>
    <w:rsid w:val="0057734F"/>
    <w:rsid w:val="005A3C81"/>
    <w:rsid w:val="005E445B"/>
    <w:rsid w:val="005F1D56"/>
    <w:rsid w:val="005F3A76"/>
    <w:rsid w:val="006013E4"/>
    <w:rsid w:val="0061243F"/>
    <w:rsid w:val="006336B7"/>
    <w:rsid w:val="00642521"/>
    <w:rsid w:val="006464D5"/>
    <w:rsid w:val="0065411D"/>
    <w:rsid w:val="00660C9A"/>
    <w:rsid w:val="00682CCC"/>
    <w:rsid w:val="006831DF"/>
    <w:rsid w:val="006B01CE"/>
    <w:rsid w:val="00703A42"/>
    <w:rsid w:val="0070502F"/>
    <w:rsid w:val="0071050C"/>
    <w:rsid w:val="00714312"/>
    <w:rsid w:val="00730173"/>
    <w:rsid w:val="00793AB6"/>
    <w:rsid w:val="007C0A47"/>
    <w:rsid w:val="007D3644"/>
    <w:rsid w:val="008005CD"/>
    <w:rsid w:val="00815277"/>
    <w:rsid w:val="008275BB"/>
    <w:rsid w:val="00843A13"/>
    <w:rsid w:val="008757BA"/>
    <w:rsid w:val="00875923"/>
    <w:rsid w:val="00875EEF"/>
    <w:rsid w:val="00895061"/>
    <w:rsid w:val="008C442C"/>
    <w:rsid w:val="008F096E"/>
    <w:rsid w:val="00914B80"/>
    <w:rsid w:val="009265B7"/>
    <w:rsid w:val="009278E8"/>
    <w:rsid w:val="00937FBC"/>
    <w:rsid w:val="00954C7A"/>
    <w:rsid w:val="00954D26"/>
    <w:rsid w:val="0096250B"/>
    <w:rsid w:val="00987FC9"/>
    <w:rsid w:val="009A689B"/>
    <w:rsid w:val="009B232E"/>
    <w:rsid w:val="009B39AF"/>
    <w:rsid w:val="009C0A18"/>
    <w:rsid w:val="009E3055"/>
    <w:rsid w:val="00A00C30"/>
    <w:rsid w:val="00A86865"/>
    <w:rsid w:val="00AE1766"/>
    <w:rsid w:val="00AE23DC"/>
    <w:rsid w:val="00B2664C"/>
    <w:rsid w:val="00B33F07"/>
    <w:rsid w:val="00B51F78"/>
    <w:rsid w:val="00B77561"/>
    <w:rsid w:val="00B861A2"/>
    <w:rsid w:val="00BA7C5D"/>
    <w:rsid w:val="00BB6EBC"/>
    <w:rsid w:val="00BC0FAB"/>
    <w:rsid w:val="00BD0251"/>
    <w:rsid w:val="00BF34C1"/>
    <w:rsid w:val="00BF57D5"/>
    <w:rsid w:val="00C0082E"/>
    <w:rsid w:val="00C2365B"/>
    <w:rsid w:val="00C31CA3"/>
    <w:rsid w:val="00C413E3"/>
    <w:rsid w:val="00C47571"/>
    <w:rsid w:val="00C54F2E"/>
    <w:rsid w:val="00C56A37"/>
    <w:rsid w:val="00C97147"/>
    <w:rsid w:val="00CA203D"/>
    <w:rsid w:val="00CD50BB"/>
    <w:rsid w:val="00CE6A81"/>
    <w:rsid w:val="00D01A4F"/>
    <w:rsid w:val="00D061EA"/>
    <w:rsid w:val="00D31D88"/>
    <w:rsid w:val="00D6333D"/>
    <w:rsid w:val="00D64E95"/>
    <w:rsid w:val="00D65B94"/>
    <w:rsid w:val="00D67A8A"/>
    <w:rsid w:val="00D85622"/>
    <w:rsid w:val="00D8701D"/>
    <w:rsid w:val="00DD31F2"/>
    <w:rsid w:val="00E12CE5"/>
    <w:rsid w:val="00E20E4D"/>
    <w:rsid w:val="00E35D79"/>
    <w:rsid w:val="00E450BC"/>
    <w:rsid w:val="00E45EAB"/>
    <w:rsid w:val="00E51208"/>
    <w:rsid w:val="00E637CA"/>
    <w:rsid w:val="00E70F71"/>
    <w:rsid w:val="00E82462"/>
    <w:rsid w:val="00E82CBE"/>
    <w:rsid w:val="00EA4321"/>
    <w:rsid w:val="00EC04D2"/>
    <w:rsid w:val="00EF5255"/>
    <w:rsid w:val="00F16093"/>
    <w:rsid w:val="00F440A9"/>
    <w:rsid w:val="00F653AF"/>
    <w:rsid w:val="00F7378F"/>
    <w:rsid w:val="00F7616E"/>
    <w:rsid w:val="00FA1A0D"/>
    <w:rsid w:val="00FB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29A76"/>
  <w15:docId w15:val="{C5F4490D-8F16-42DE-939C-B48D791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C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C9F"/>
    <w:rPr>
      <w:sz w:val="18"/>
      <w:szCs w:val="18"/>
    </w:rPr>
  </w:style>
  <w:style w:type="paragraph" w:customStyle="1" w:styleId="Default">
    <w:name w:val="Default"/>
    <w:rsid w:val="003D7C9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7">
    <w:name w:val="Light Shading"/>
    <w:basedOn w:val="a1"/>
    <w:uiPriority w:val="60"/>
    <w:rsid w:val="003D7C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Document Map"/>
    <w:basedOn w:val="a"/>
    <w:link w:val="a9"/>
    <w:uiPriority w:val="99"/>
    <w:semiHidden/>
    <w:unhideWhenUsed/>
    <w:rsid w:val="0096250B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96250B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JY</cp:lastModifiedBy>
  <cp:revision>58</cp:revision>
  <cp:lastPrinted>2016-04-22T05:09:00Z</cp:lastPrinted>
  <dcterms:created xsi:type="dcterms:W3CDTF">2019-09-18T07:22:00Z</dcterms:created>
  <dcterms:modified xsi:type="dcterms:W3CDTF">2022-09-06T01:18:00Z</dcterms:modified>
</cp:coreProperties>
</file>